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68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Cistercian College</w:t>
      </w:r>
    </w:p>
    <w:p w:rsidR="00000000" w:rsidDel="00000000" w:rsidP="00000000" w:rsidRDefault="00000000" w:rsidRPr="00000000" w14:paraId="00000002">
      <w:pPr>
        <w:spacing w:after="0" w:line="240" w:lineRule="auto"/>
        <w:ind w:right="-68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Notification regarding the Board of Management’s review of the Child Safeguarding Statement</w:t>
      </w:r>
    </w:p>
    <w:p w:rsidR="00000000" w:rsidDel="00000000" w:rsidP="00000000" w:rsidRDefault="00000000" w:rsidRPr="00000000" w14:paraId="00000003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9u8l5wwxj14r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To:_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Parents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Board of Management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Cistercian College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wishes to inform you that: </w:t>
      </w:r>
    </w:p>
    <w:p w:rsidR="00000000" w:rsidDel="00000000" w:rsidP="00000000" w:rsidRDefault="00000000" w:rsidRPr="00000000" w14:paraId="0000000A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The Board of Management’s annual review of the school’s Child Safeguarding Statement was completed at the Board meeting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This review was conducted in accordance with the “Checklist for Review of the Child Safeguarding Statement” published on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gov.ie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website</w:t>
      </w:r>
    </w:p>
    <w:p w:rsidR="00000000" w:rsidDel="00000000" w:rsidP="00000000" w:rsidRDefault="00000000" w:rsidRPr="00000000" w14:paraId="0000000E">
      <w:p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790575</wp:posOffset>
            </wp:positionH>
            <wp:positionV relativeFrom="paragraph">
              <wp:posOffset>9525</wp:posOffset>
            </wp:positionV>
            <wp:extent cx="1009650" cy="44831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48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Signed                                        Date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Chairperson, Board of Management </w:t>
      </w:r>
    </w:p>
    <w:p w:rsidR="00000000" w:rsidDel="00000000" w:rsidP="00000000" w:rsidRDefault="00000000" w:rsidRPr="00000000" w14:paraId="00000015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Signed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853589" cy="482572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3589" cy="482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Date  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-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Principal/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to the Board of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119F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119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119F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19FF"/>
  </w:style>
  <w:style w:type="paragraph" w:styleId="Footer">
    <w:name w:val="footer"/>
    <w:basedOn w:val="Normal"/>
    <w:link w:val="FooterChar"/>
    <w:uiPriority w:val="99"/>
    <w:unhideWhenUsed w:val="1"/>
    <w:rsid w:val="00E119F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19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ie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jWUG6V/eApOsncwCCzOvA+8nQ==">CgMxLjAyDmguOXU4bDV3d3hqMTRyOAByITFDMDFMa3NzdEQ0cnQzUHd4c21ydGN6a2lqSmdHR2FuLQ==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2023-09-26T08:03:00Z</dcterms:created>
  <dc:creator>Catherine Smyth</dc:creator>
</cp:coreProperties>
</file>